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2D5" w:rsidRDefault="007C42D5" w:rsidP="001B744E">
      <w:pPr>
        <w:spacing w:line="360" w:lineRule="auto"/>
        <w:jc w:val="center"/>
        <w:rPr>
          <w:rFonts w:ascii="Garamond" w:hAnsi="Garamond"/>
          <w:b/>
          <w:sz w:val="28"/>
          <w:szCs w:val="28"/>
          <w:u w:val="single"/>
          <w:lang w:val="es-AR"/>
        </w:rPr>
      </w:pPr>
      <w:r>
        <w:rPr>
          <w:rFonts w:ascii="Garamond" w:hAnsi="Garamond"/>
          <w:b/>
          <w:sz w:val="28"/>
          <w:szCs w:val="28"/>
          <w:u w:val="single"/>
          <w:lang w:val="es-AR"/>
        </w:rPr>
        <w:t>REGISTRO OPERADORES DE CHATARRA</w:t>
      </w:r>
    </w:p>
    <w:p w:rsidR="001B744E" w:rsidRDefault="001B744E" w:rsidP="001B744E">
      <w:pPr>
        <w:spacing w:line="360" w:lineRule="auto"/>
        <w:jc w:val="center"/>
        <w:rPr>
          <w:rFonts w:ascii="Garamond" w:hAnsi="Garamond"/>
          <w:b/>
          <w:sz w:val="28"/>
          <w:szCs w:val="28"/>
          <w:u w:val="single"/>
          <w:lang w:val="es-AR"/>
        </w:rPr>
      </w:pPr>
      <w:r w:rsidRPr="0040173B">
        <w:rPr>
          <w:rFonts w:ascii="Garamond" w:hAnsi="Garamond"/>
          <w:b/>
          <w:sz w:val="28"/>
          <w:szCs w:val="28"/>
          <w:u w:val="single"/>
          <w:lang w:val="es-AR"/>
        </w:rPr>
        <w:t xml:space="preserve">MEMORIA DESCRIPTIVA </w:t>
      </w:r>
    </w:p>
    <w:p w:rsidR="007C42D5" w:rsidRPr="0040173B" w:rsidRDefault="007C42D5" w:rsidP="001B744E">
      <w:pPr>
        <w:spacing w:line="360" w:lineRule="auto"/>
        <w:jc w:val="center"/>
        <w:rPr>
          <w:rFonts w:ascii="Garamond" w:hAnsi="Garamond"/>
          <w:b/>
          <w:sz w:val="28"/>
          <w:szCs w:val="28"/>
          <w:u w:val="single"/>
          <w:lang w:val="es-AR"/>
        </w:rPr>
      </w:pPr>
      <w:r>
        <w:rPr>
          <w:rFonts w:ascii="Garamond" w:hAnsi="Garamond"/>
          <w:b/>
          <w:sz w:val="28"/>
          <w:szCs w:val="28"/>
          <w:u w:val="single"/>
          <w:lang w:val="es-AR"/>
        </w:rPr>
        <w:t>Guía de contenidos mínimos</w:t>
      </w:r>
    </w:p>
    <w:p w:rsidR="001B744E" w:rsidRPr="0040173B" w:rsidRDefault="001B744E" w:rsidP="001B744E">
      <w:pPr>
        <w:spacing w:line="360" w:lineRule="auto"/>
        <w:jc w:val="both"/>
        <w:rPr>
          <w:rFonts w:ascii="Garamond" w:hAnsi="Garamond"/>
          <w:sz w:val="28"/>
          <w:szCs w:val="28"/>
          <w:lang w:val="es-AR"/>
        </w:rPr>
      </w:pPr>
    </w:p>
    <w:p w:rsidR="00C436D2" w:rsidRDefault="007C42D5" w:rsidP="001B744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8"/>
          <w:szCs w:val="28"/>
          <w:lang w:val="es-AR"/>
        </w:rPr>
      </w:pPr>
      <w:r>
        <w:rPr>
          <w:rFonts w:ascii="Garamond" w:hAnsi="Garamond"/>
          <w:sz w:val="28"/>
          <w:szCs w:val="28"/>
          <w:lang w:val="es-AR"/>
        </w:rPr>
        <w:t xml:space="preserve">Indicar la </w:t>
      </w:r>
      <w:r w:rsidR="00C436D2">
        <w:rPr>
          <w:rFonts w:ascii="Garamond" w:hAnsi="Garamond"/>
          <w:sz w:val="28"/>
          <w:szCs w:val="28"/>
          <w:lang w:val="es-AR"/>
        </w:rPr>
        <w:t>Actividad</w:t>
      </w:r>
      <w:r>
        <w:rPr>
          <w:rFonts w:ascii="Garamond" w:hAnsi="Garamond"/>
          <w:sz w:val="28"/>
          <w:szCs w:val="28"/>
          <w:lang w:val="es-AR"/>
        </w:rPr>
        <w:t xml:space="preserve"> principal</w:t>
      </w:r>
      <w:r w:rsidR="00C436D2">
        <w:rPr>
          <w:rFonts w:ascii="Garamond" w:hAnsi="Garamond"/>
          <w:sz w:val="28"/>
          <w:szCs w:val="28"/>
          <w:lang w:val="es-AR"/>
        </w:rPr>
        <w:t>: Operador y/o Transportista de chatarra.</w:t>
      </w:r>
    </w:p>
    <w:p w:rsidR="001B744E" w:rsidRPr="0040173B" w:rsidRDefault="001B744E" w:rsidP="001B744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8"/>
          <w:szCs w:val="28"/>
          <w:lang w:val="es-AR"/>
        </w:rPr>
      </w:pPr>
      <w:r w:rsidRPr="0040173B">
        <w:rPr>
          <w:rFonts w:ascii="Garamond" w:hAnsi="Garamond"/>
          <w:sz w:val="28"/>
          <w:szCs w:val="28"/>
          <w:lang w:val="es-AR"/>
        </w:rPr>
        <w:t xml:space="preserve">Breve descripción del proyecto, indicando </w:t>
      </w:r>
      <w:r>
        <w:rPr>
          <w:rFonts w:ascii="Garamond" w:hAnsi="Garamond"/>
          <w:sz w:val="28"/>
          <w:szCs w:val="28"/>
          <w:lang w:val="es-AR"/>
        </w:rPr>
        <w:t>titular/propietario</w:t>
      </w:r>
      <w:r w:rsidRPr="0040173B">
        <w:rPr>
          <w:rFonts w:ascii="Garamond" w:hAnsi="Garamond"/>
          <w:sz w:val="28"/>
          <w:szCs w:val="28"/>
          <w:lang w:val="es-AR"/>
        </w:rPr>
        <w:t>.</w:t>
      </w:r>
    </w:p>
    <w:p w:rsidR="001B744E" w:rsidRPr="0040173B" w:rsidRDefault="001B744E" w:rsidP="001B744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8"/>
          <w:szCs w:val="28"/>
          <w:lang w:val="es-AR"/>
        </w:rPr>
      </w:pPr>
      <w:r w:rsidRPr="0040173B">
        <w:rPr>
          <w:rFonts w:ascii="Garamond" w:hAnsi="Garamond"/>
          <w:sz w:val="28"/>
          <w:szCs w:val="28"/>
          <w:lang w:val="es-AR"/>
        </w:rPr>
        <w:t xml:space="preserve">Ubicación del proyecto (mencionar si se encuentra dentro de ejido municipal, parques industriales, </w:t>
      </w:r>
      <w:proofErr w:type="spellStart"/>
      <w:r w:rsidRPr="0040173B">
        <w:rPr>
          <w:rFonts w:ascii="Garamond" w:hAnsi="Garamond"/>
          <w:sz w:val="28"/>
          <w:szCs w:val="28"/>
          <w:lang w:val="es-AR"/>
        </w:rPr>
        <w:t>etc</w:t>
      </w:r>
      <w:proofErr w:type="spellEnd"/>
      <w:r w:rsidRPr="0040173B">
        <w:rPr>
          <w:rFonts w:ascii="Garamond" w:hAnsi="Garamond"/>
          <w:sz w:val="28"/>
          <w:szCs w:val="28"/>
          <w:lang w:val="es-AR"/>
        </w:rPr>
        <w:t>), colindancias, situación legal del predio, imagen satelital a color con la ubicación.</w:t>
      </w:r>
    </w:p>
    <w:p w:rsidR="001B744E" w:rsidRPr="0040173B" w:rsidRDefault="001B744E" w:rsidP="001B744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8"/>
          <w:szCs w:val="28"/>
          <w:lang w:val="es-AR"/>
        </w:rPr>
      </w:pPr>
      <w:r w:rsidRPr="0040173B">
        <w:rPr>
          <w:rFonts w:ascii="Garamond" w:hAnsi="Garamond"/>
          <w:sz w:val="28"/>
          <w:szCs w:val="28"/>
          <w:lang w:val="es-AR"/>
        </w:rPr>
        <w:t xml:space="preserve">Describir brevemente las </w:t>
      </w:r>
      <w:r>
        <w:rPr>
          <w:rFonts w:ascii="Garamond" w:hAnsi="Garamond"/>
          <w:sz w:val="28"/>
          <w:szCs w:val="28"/>
          <w:lang w:val="es-AR"/>
        </w:rPr>
        <w:t>infraestructuras instaladas o a instalarse dentro del predio</w:t>
      </w:r>
      <w:r w:rsidR="00880B99">
        <w:rPr>
          <w:rFonts w:ascii="Garamond" w:hAnsi="Garamond"/>
          <w:sz w:val="28"/>
          <w:szCs w:val="28"/>
          <w:lang w:val="es-AR"/>
        </w:rPr>
        <w:t xml:space="preserve"> donde se va a gestionar la chatarra, características edilicias</w:t>
      </w:r>
      <w:r>
        <w:rPr>
          <w:rFonts w:ascii="Garamond" w:hAnsi="Garamond"/>
          <w:sz w:val="28"/>
          <w:szCs w:val="28"/>
          <w:lang w:val="es-AR"/>
        </w:rPr>
        <w:t xml:space="preserve"> y la</w:t>
      </w:r>
      <w:r w:rsidR="007C42D5">
        <w:rPr>
          <w:rFonts w:ascii="Garamond" w:hAnsi="Garamond"/>
          <w:sz w:val="28"/>
          <w:szCs w:val="28"/>
          <w:lang w:val="es-AR"/>
        </w:rPr>
        <w:t>s</w:t>
      </w:r>
      <w:r>
        <w:rPr>
          <w:rFonts w:ascii="Garamond" w:hAnsi="Garamond"/>
          <w:sz w:val="28"/>
          <w:szCs w:val="28"/>
          <w:lang w:val="es-AR"/>
        </w:rPr>
        <w:t xml:space="preserve"> actividad</w:t>
      </w:r>
      <w:r w:rsidR="007C42D5">
        <w:rPr>
          <w:rFonts w:ascii="Garamond" w:hAnsi="Garamond"/>
          <w:sz w:val="28"/>
          <w:szCs w:val="28"/>
          <w:lang w:val="es-AR"/>
        </w:rPr>
        <w:t xml:space="preserve">es a desarrollar, indicando </w:t>
      </w:r>
      <w:r w:rsidRPr="0040173B">
        <w:rPr>
          <w:rFonts w:ascii="Garamond" w:hAnsi="Garamond"/>
          <w:sz w:val="28"/>
          <w:szCs w:val="28"/>
          <w:lang w:val="es-AR"/>
        </w:rPr>
        <w:t>en cuál de ellas se identifican los principales impactos sobre el ambiente.</w:t>
      </w:r>
    </w:p>
    <w:p w:rsidR="001B744E" w:rsidRPr="0040173B" w:rsidRDefault="001B744E" w:rsidP="001B744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8"/>
          <w:szCs w:val="28"/>
          <w:lang w:val="es-AR"/>
        </w:rPr>
      </w:pPr>
      <w:r w:rsidRPr="0040173B">
        <w:rPr>
          <w:rFonts w:ascii="Garamond" w:hAnsi="Garamond"/>
          <w:sz w:val="28"/>
          <w:szCs w:val="28"/>
          <w:lang w:val="es-AR"/>
        </w:rPr>
        <w:t>Breve descripción de la superficie a intervenir (necesidad de desmontes, nivela</w:t>
      </w:r>
      <w:r w:rsidR="00C436D2">
        <w:rPr>
          <w:rFonts w:ascii="Garamond" w:hAnsi="Garamond"/>
          <w:sz w:val="28"/>
          <w:szCs w:val="28"/>
          <w:lang w:val="es-AR"/>
        </w:rPr>
        <w:t xml:space="preserve">ción, movimiento de suelo, </w:t>
      </w:r>
      <w:proofErr w:type="spellStart"/>
      <w:r w:rsidR="00C436D2">
        <w:rPr>
          <w:rFonts w:ascii="Garamond" w:hAnsi="Garamond"/>
          <w:sz w:val="28"/>
          <w:szCs w:val="28"/>
          <w:lang w:val="es-AR"/>
        </w:rPr>
        <w:t>etc</w:t>
      </w:r>
      <w:proofErr w:type="spellEnd"/>
      <w:r w:rsidR="00C436D2">
        <w:rPr>
          <w:rFonts w:ascii="Garamond" w:hAnsi="Garamond"/>
          <w:sz w:val="28"/>
          <w:szCs w:val="28"/>
          <w:lang w:val="es-AR"/>
        </w:rPr>
        <w:t xml:space="preserve">), para </w:t>
      </w:r>
      <w:r w:rsidR="007C42D5">
        <w:rPr>
          <w:rFonts w:ascii="Garamond" w:hAnsi="Garamond"/>
          <w:sz w:val="28"/>
          <w:szCs w:val="28"/>
          <w:lang w:val="es-AR"/>
        </w:rPr>
        <w:t>nuevos proyectos</w:t>
      </w:r>
      <w:r w:rsidR="00C436D2">
        <w:rPr>
          <w:rFonts w:ascii="Garamond" w:hAnsi="Garamond"/>
          <w:sz w:val="28"/>
          <w:szCs w:val="28"/>
          <w:lang w:val="es-AR"/>
        </w:rPr>
        <w:t>.</w:t>
      </w:r>
    </w:p>
    <w:p w:rsidR="001B744E" w:rsidRPr="0040173B" w:rsidRDefault="001B744E" w:rsidP="001B744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8"/>
          <w:szCs w:val="28"/>
          <w:lang w:val="es-AR"/>
        </w:rPr>
      </w:pPr>
      <w:r w:rsidRPr="0040173B">
        <w:rPr>
          <w:rFonts w:ascii="Garamond" w:hAnsi="Garamond"/>
          <w:sz w:val="28"/>
          <w:szCs w:val="28"/>
          <w:lang w:val="es-AR"/>
        </w:rPr>
        <w:t xml:space="preserve">Utilización de recursos naturales (tipo, cantidad, disponibilidad, </w:t>
      </w:r>
      <w:proofErr w:type="spellStart"/>
      <w:r w:rsidRPr="0040173B">
        <w:rPr>
          <w:rFonts w:ascii="Garamond" w:hAnsi="Garamond"/>
          <w:sz w:val="28"/>
          <w:szCs w:val="28"/>
          <w:lang w:val="es-AR"/>
        </w:rPr>
        <w:t>etc</w:t>
      </w:r>
      <w:proofErr w:type="spellEnd"/>
      <w:r w:rsidRPr="0040173B">
        <w:rPr>
          <w:rFonts w:ascii="Garamond" w:hAnsi="Garamond"/>
          <w:sz w:val="28"/>
          <w:szCs w:val="28"/>
          <w:lang w:val="es-AR"/>
        </w:rPr>
        <w:t>).</w:t>
      </w:r>
    </w:p>
    <w:p w:rsidR="001B744E" w:rsidRDefault="001B744E" w:rsidP="001B744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8"/>
          <w:szCs w:val="28"/>
          <w:lang w:val="es-AR"/>
        </w:rPr>
      </w:pPr>
      <w:r w:rsidRPr="0040173B">
        <w:rPr>
          <w:rFonts w:ascii="Garamond" w:hAnsi="Garamond"/>
          <w:sz w:val="28"/>
          <w:szCs w:val="28"/>
          <w:lang w:val="es-AR"/>
        </w:rPr>
        <w:t>Cuantificar y caracterizar la generación de residuos y efluentes en las etapas de</w:t>
      </w:r>
      <w:r w:rsidR="00C436D2">
        <w:rPr>
          <w:rFonts w:ascii="Garamond" w:hAnsi="Garamond"/>
          <w:sz w:val="28"/>
          <w:szCs w:val="28"/>
          <w:lang w:val="es-AR"/>
        </w:rPr>
        <w:t xml:space="preserve"> instalación de infraestructura y de operación</w:t>
      </w:r>
      <w:r w:rsidRPr="0040173B">
        <w:rPr>
          <w:rFonts w:ascii="Garamond" w:hAnsi="Garamond"/>
          <w:sz w:val="28"/>
          <w:szCs w:val="28"/>
          <w:lang w:val="es-AR"/>
        </w:rPr>
        <w:t>. (En caso de preverse la instalación de sistemas de tratamiento, describirlo brevemente, indicando tecnología a utilizar y destino final</w:t>
      </w:r>
      <w:r w:rsidR="00C436D2">
        <w:rPr>
          <w:rFonts w:ascii="Garamond" w:hAnsi="Garamond"/>
          <w:sz w:val="28"/>
          <w:szCs w:val="28"/>
          <w:lang w:val="es-AR"/>
        </w:rPr>
        <w:t>)</w:t>
      </w:r>
      <w:r w:rsidRPr="0040173B">
        <w:rPr>
          <w:rFonts w:ascii="Garamond" w:hAnsi="Garamond"/>
          <w:sz w:val="28"/>
          <w:szCs w:val="28"/>
          <w:lang w:val="es-AR"/>
        </w:rPr>
        <w:t>.</w:t>
      </w:r>
    </w:p>
    <w:p w:rsidR="00880B99" w:rsidRPr="0040173B" w:rsidRDefault="00880B99" w:rsidP="001B744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8"/>
          <w:szCs w:val="28"/>
          <w:lang w:val="es-AR"/>
        </w:rPr>
      </w:pPr>
      <w:r>
        <w:rPr>
          <w:rFonts w:ascii="Garamond" w:hAnsi="Garamond"/>
          <w:sz w:val="28"/>
          <w:szCs w:val="28"/>
          <w:lang w:val="es-AR"/>
        </w:rPr>
        <w:t>Cantidad de chatarra mensual a gestionar</w:t>
      </w:r>
    </w:p>
    <w:p w:rsidR="001B744E" w:rsidRPr="007C42D5" w:rsidRDefault="001B744E" w:rsidP="00D41813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8"/>
          <w:szCs w:val="28"/>
          <w:lang w:val="es-AR"/>
        </w:rPr>
      </w:pPr>
      <w:r w:rsidRPr="007C42D5">
        <w:rPr>
          <w:rFonts w:ascii="Garamond" w:hAnsi="Garamond"/>
          <w:sz w:val="28"/>
          <w:szCs w:val="28"/>
          <w:lang w:val="es-AR"/>
        </w:rPr>
        <w:t>Monto de inversión del proyecto y mano de obra.</w:t>
      </w:r>
    </w:p>
    <w:p w:rsidR="0075026E" w:rsidRDefault="0075026E" w:rsidP="0075026E">
      <w:pPr>
        <w:spacing w:line="360" w:lineRule="auto"/>
        <w:jc w:val="both"/>
        <w:rPr>
          <w:rFonts w:ascii="Garamond" w:hAnsi="Garamond"/>
          <w:sz w:val="28"/>
          <w:szCs w:val="28"/>
          <w:lang w:val="es-AR"/>
        </w:rPr>
      </w:pPr>
    </w:p>
    <w:p w:rsidR="0075026E" w:rsidRDefault="0075026E" w:rsidP="0075026E">
      <w:pPr>
        <w:spacing w:line="360" w:lineRule="auto"/>
        <w:jc w:val="both"/>
        <w:rPr>
          <w:rFonts w:ascii="Garamond" w:hAnsi="Garamond"/>
          <w:sz w:val="28"/>
          <w:szCs w:val="28"/>
          <w:lang w:val="es-AR"/>
        </w:rPr>
      </w:pPr>
    </w:p>
    <w:p w:rsidR="0075026E" w:rsidRDefault="0075026E" w:rsidP="0075026E">
      <w:pPr>
        <w:spacing w:line="360" w:lineRule="auto"/>
        <w:jc w:val="both"/>
        <w:rPr>
          <w:rFonts w:ascii="Garamond" w:hAnsi="Garamond"/>
          <w:sz w:val="28"/>
          <w:szCs w:val="28"/>
          <w:lang w:val="es-AR"/>
        </w:rPr>
      </w:pPr>
      <w:r>
        <w:rPr>
          <w:rFonts w:ascii="Garamond" w:hAnsi="Garamond"/>
          <w:sz w:val="28"/>
          <w:szCs w:val="28"/>
          <w:lang w:val="es-AR"/>
        </w:rPr>
        <w:t xml:space="preserve">En caso de que alguno de los ítems no corresponda responderse en función del proyecto, indicarlo escribiendo “no corresponde”. </w:t>
      </w:r>
    </w:p>
    <w:p w:rsidR="0075026E" w:rsidRPr="0075026E" w:rsidRDefault="0075026E" w:rsidP="0075026E">
      <w:pPr>
        <w:spacing w:line="360" w:lineRule="auto"/>
        <w:jc w:val="both"/>
        <w:rPr>
          <w:rFonts w:ascii="Garamond" w:hAnsi="Garamond"/>
          <w:sz w:val="28"/>
          <w:szCs w:val="28"/>
          <w:lang w:val="es-AR"/>
        </w:rPr>
      </w:pPr>
      <w:bookmarkStart w:id="0" w:name="_GoBack"/>
      <w:bookmarkEnd w:id="0"/>
    </w:p>
    <w:p w:rsidR="001B744E" w:rsidRPr="0040173B" w:rsidRDefault="001B744E" w:rsidP="001B744E">
      <w:pPr>
        <w:pStyle w:val="Prrafodelista"/>
        <w:spacing w:line="360" w:lineRule="auto"/>
        <w:jc w:val="both"/>
        <w:rPr>
          <w:rFonts w:ascii="Garamond" w:hAnsi="Garamond"/>
          <w:sz w:val="28"/>
          <w:szCs w:val="28"/>
          <w:lang w:val="es-AR"/>
        </w:rPr>
      </w:pPr>
    </w:p>
    <w:sectPr w:rsidR="001B744E" w:rsidRPr="0040173B" w:rsidSect="007C42D5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1906" w:h="16838"/>
      <w:pgMar w:top="1701" w:right="1134" w:bottom="1418" w:left="1276" w:header="284" w:footer="14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9A6" w:rsidRDefault="008379A6">
      <w:r>
        <w:separator/>
      </w:r>
    </w:p>
  </w:endnote>
  <w:endnote w:type="continuationSeparator" w:id="0">
    <w:p w:rsidR="008379A6" w:rsidRDefault="00837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40C" w:rsidRDefault="008379A6" w:rsidP="009F23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firstLine="567"/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40C" w:rsidRDefault="008379A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9A6" w:rsidRDefault="008379A6">
      <w:r>
        <w:separator/>
      </w:r>
    </w:p>
  </w:footnote>
  <w:footnote w:type="continuationSeparator" w:id="0">
    <w:p w:rsidR="008379A6" w:rsidRDefault="008379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40C" w:rsidRDefault="008379A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73B" w:rsidRDefault="00AB3C30" w:rsidP="004017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265"/>
        <w:tab w:val="left" w:pos="7742"/>
        <w:tab w:val="right" w:pos="9099"/>
      </w:tabs>
      <w:ind w:hanging="283"/>
      <w:jc w:val="center"/>
      <w:rPr>
        <w:b/>
        <w:i/>
        <w:color w:val="000000"/>
        <w:sz w:val="20"/>
      </w:rPr>
    </w:pPr>
    <w:r>
      <w:rPr>
        <w:b/>
        <w:i/>
        <w:color w:val="000000"/>
        <w:sz w:val="20"/>
      </w:rPr>
      <w:t>“</w:t>
    </w:r>
    <w:r>
      <w:rPr>
        <w:b/>
        <w:i/>
        <w:sz w:val="20"/>
      </w:rPr>
      <w:t>Año de la Recuperación y Reivindicación del Derecho a la Educación</w:t>
    </w:r>
    <w:r>
      <w:rPr>
        <w:b/>
        <w:i/>
        <w:color w:val="000000"/>
        <w:sz w:val="20"/>
      </w:rPr>
      <w:t>”</w:t>
    </w:r>
  </w:p>
  <w:p w:rsidR="0040173B" w:rsidRDefault="008379A6" w:rsidP="004017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265"/>
        <w:tab w:val="left" w:pos="7742"/>
        <w:tab w:val="right" w:pos="9099"/>
      </w:tabs>
      <w:ind w:hanging="283"/>
      <w:jc w:val="center"/>
      <w:rPr>
        <w:b/>
        <w:i/>
        <w:color w:val="000000"/>
        <w:sz w:val="20"/>
      </w:rPr>
    </w:pPr>
  </w:p>
  <w:p w:rsidR="0040173B" w:rsidRDefault="00AB3C30" w:rsidP="0040173B">
    <w:pPr>
      <w:pStyle w:val="Encabezado"/>
    </w:pPr>
    <w:r>
      <w:rPr>
        <w:b/>
        <w:i/>
        <w:noProof/>
        <w:sz w:val="20"/>
        <w:lang w:val="es-AR" w:eastAsia="es-AR"/>
      </w:rPr>
      <w:drawing>
        <wp:anchor distT="114300" distB="114300" distL="114300" distR="114300" simplePos="0" relativeHeight="251660288" behindDoc="0" locked="0" layoutInCell="1" allowOverlap="1" wp14:anchorId="242CB1B0" wp14:editId="61A966EE">
          <wp:simplePos x="0" y="0"/>
          <wp:positionH relativeFrom="margin">
            <wp:posOffset>266700</wp:posOffset>
          </wp:positionH>
          <wp:positionV relativeFrom="page">
            <wp:posOffset>488950</wp:posOffset>
          </wp:positionV>
          <wp:extent cx="4875530" cy="530860"/>
          <wp:effectExtent l="0" t="0" r="1270" b="2540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75530" cy="530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0173B" w:rsidRDefault="008379A6" w:rsidP="0040173B">
    <w:pPr>
      <w:pStyle w:val="Encabezado"/>
    </w:pPr>
  </w:p>
  <w:p w:rsidR="0040173B" w:rsidRDefault="008379A6" w:rsidP="0040173B">
    <w:pPr>
      <w:pStyle w:val="Encabezado"/>
    </w:pPr>
  </w:p>
  <w:p w:rsidR="0040173B" w:rsidRPr="000935B9" w:rsidRDefault="008379A6" w:rsidP="0040173B">
    <w:pPr>
      <w:pStyle w:val="Encabezado"/>
    </w:pPr>
  </w:p>
  <w:p w:rsidR="0040173B" w:rsidRPr="00467ED8" w:rsidRDefault="008379A6" w:rsidP="0040173B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40C" w:rsidRDefault="008379A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97CF7"/>
    <w:multiLevelType w:val="hybridMultilevel"/>
    <w:tmpl w:val="C6842F3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44E"/>
    <w:rsid w:val="001B744E"/>
    <w:rsid w:val="0075026E"/>
    <w:rsid w:val="007C42D5"/>
    <w:rsid w:val="008379A6"/>
    <w:rsid w:val="00880B99"/>
    <w:rsid w:val="0098711A"/>
    <w:rsid w:val="00AB3C30"/>
    <w:rsid w:val="00BF44D0"/>
    <w:rsid w:val="00C436D2"/>
    <w:rsid w:val="00E9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5B866835-26EA-4C89-8C70-AE7884438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B7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1B744E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B744E"/>
    <w:rPr>
      <w:rFonts w:ascii="Calibri" w:eastAsia="Calibri" w:hAnsi="Calibri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1B744E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B744E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1B744E"/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1B74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RominaS</dc:creator>
  <cp:keywords/>
  <dc:description/>
  <cp:lastModifiedBy>Cuenta Microsoft</cp:lastModifiedBy>
  <cp:revision>2</cp:revision>
  <dcterms:created xsi:type="dcterms:W3CDTF">2025-03-28T15:01:00Z</dcterms:created>
  <dcterms:modified xsi:type="dcterms:W3CDTF">2025-03-28T15:01:00Z</dcterms:modified>
</cp:coreProperties>
</file>